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e4cddb37a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LITNOR ACCOUNTING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9509050315c84d03"/>
      <w:footerReference xmlns:r="http://schemas.openxmlformats.org/officeDocument/2006/relationships" w:type="default" r:id="R56d64dd8c888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9050315c84d03" /><Relationship Type="http://schemas.openxmlformats.org/officeDocument/2006/relationships/footer" Target="/word/footer1.xml" Id="R56d64dd8c8884fbe" /></Relationships>
</file>