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b1adf701e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BAMBLE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BAMBLE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a5c24ae524e1b"/>
      <w:footerReference xmlns:r="http://schemas.openxmlformats.org/officeDocument/2006/relationships" w:type="default" r:id="Re86da7bdcc28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BAMBLE AS   ·   Org.nr 821 551 692   ·   Krabberødveien 8   ·   3960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BAMBLE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a5c24ae524e1b" /><Relationship Type="http://schemas.openxmlformats.org/officeDocument/2006/relationships/footer" Target="/word/footer1.xml" Id="Re86da7bdcc2845be" /></Relationships>
</file>