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b2165109f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DRIVETECH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1f8d435fd6cc42bf"/>
      <w:footerReference xmlns:r="http://schemas.openxmlformats.org/officeDocument/2006/relationships" w:type="default" r:id="Ra572c4642ca8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d435fd6cc42bf" /><Relationship Type="http://schemas.openxmlformats.org/officeDocument/2006/relationships/footer" Target="/word/footer1.xml" Id="Ra572c4642ca845c6" /></Relationships>
</file>