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2e26a2413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LIBERTY NOW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LIBERTY NOW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f9efcbcb3749f3"/>
      <w:footerReference xmlns:r="http://schemas.openxmlformats.org/officeDocument/2006/relationships" w:type="default" r:id="R4fbb90d730fc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LIBERTY NOW AS   ·   Org.nr 822 236 162   ·   Manheimstrondi 1543   ·   3805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LIBERTY NOW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9efcbcb3749f3" /><Relationship Type="http://schemas.openxmlformats.org/officeDocument/2006/relationships/footer" Target="/word/footer1.xml" Id="R4fbb90d730fc4f7d" /></Relationships>
</file>