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8b43e16ee4d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9fe347c2d74c34"/>
      <w:footerReference xmlns:r="http://schemas.openxmlformats.org/officeDocument/2006/relationships" w:type="default" r:id="R24f349837c9f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LILO INVEST AS   ·   Org.nr 825 003 312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9fe347c2d74c34" /><Relationship Type="http://schemas.openxmlformats.org/officeDocument/2006/relationships/footer" Target="/word/footer1.xml" Id="R24f349837c9f472e" /></Relationships>
</file>