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dc6799e24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MASE HOLDING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MASE HOLDING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50bdcff1b645e9"/>
      <w:footerReference xmlns:r="http://schemas.openxmlformats.org/officeDocument/2006/relationships" w:type="default" r:id="R56cd4b12dfa4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MASE HOLDING 2 AS   ·   Org.nr 826 097 582   ·   c/o Investorforum Nordmøre AS, Fosnagata 13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MASE HOLDING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0bdcff1b645e9" /><Relationship Type="http://schemas.openxmlformats.org/officeDocument/2006/relationships/footer" Target="/word/footer1.xml" Id="R56cd4b12dfa44d94" /></Relationships>
</file>