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1a1c981c1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c8b10d93a4239"/>
      <w:footerReference xmlns:r="http://schemas.openxmlformats.org/officeDocument/2006/relationships" w:type="default" r:id="R5abaa7e56405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HOLDING AS   ·   Org.nr 827 436 712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c8b10d93a4239" /><Relationship Type="http://schemas.openxmlformats.org/officeDocument/2006/relationships/footer" Target="/word/footer1.xml" Id="R5abaa7e564054756" /></Relationships>
</file>