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13295aa63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adaf0b5f3412c"/>
      <w:footerReference xmlns:r="http://schemas.openxmlformats.org/officeDocument/2006/relationships" w:type="default" r:id="R588b4017c6b8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adaf0b5f3412c" /><Relationship Type="http://schemas.openxmlformats.org/officeDocument/2006/relationships/footer" Target="/word/footer1.xml" Id="R588b4017c6b84baf" /></Relationships>
</file>