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a76dcda0a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 ØKONOMI AS</w:t>
      </w:r>
    </w:p>
    <w:sectPr>
      <w:headerReference xmlns:r="http://schemas.openxmlformats.org/officeDocument/2006/relationships" w:type="default" r:id="R4e85306bcf7d4916"/>
      <w:footerReference xmlns:r="http://schemas.openxmlformats.org/officeDocument/2006/relationships" w:type="default" r:id="Rc0f9d4182d96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5306bcf7d4916" /><Relationship Type="http://schemas.openxmlformats.org/officeDocument/2006/relationships/footer" Target="/word/footer1.xml" Id="Rc0f9d4182d9644fb" /></Relationships>
</file>