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2bbb1dd83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HALVHEL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HALVHEL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1686a54904aaa"/>
      <w:footerReference xmlns:r="http://schemas.openxmlformats.org/officeDocument/2006/relationships" w:type="default" r:id="Rf16c97ce6aa6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HALVHEL HOLDING AS   ·   Org.nr 889 093 692   ·   c/o Karsten Pihl Halvorsen, Lundekroken 16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HALVHEL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1686a54904aaa" /><Relationship Type="http://schemas.openxmlformats.org/officeDocument/2006/relationships/footer" Target="/word/footer1.xml" Id="Rf16c97ce6aa64e9c" /></Relationships>
</file>