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9e76a69bf4e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BISTMAIN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Kolltveit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Kolltveit,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BISTMAIN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8acbc4919f47ad"/>
      <w:footerReference xmlns:r="http://schemas.openxmlformats.org/officeDocument/2006/relationships" w:type="default" r:id="R6ac8e22cd8a244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BISTMAIN AS   ·   Org.nr 889 160 772   ·   Vardebrekkena 4   ·   5360 KOLLTVEIT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BISTMAIN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8acbc4919f47ad" /><Relationship Type="http://schemas.openxmlformats.org/officeDocument/2006/relationships/footer" Target="/word/footer1.xml" Id="R6ac8e22cd8a244fa" /></Relationships>
</file>