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13b121d4f47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MINERVA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MINERVA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1b0472adfd464e"/>
      <w:footerReference xmlns:r="http://schemas.openxmlformats.org/officeDocument/2006/relationships" w:type="default" r:id="R95d92970e0024e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MINERVA HOLDING AS   ·   Org.nr 889 226 412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MINERVA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1b0472adfd464e" /><Relationship Type="http://schemas.openxmlformats.org/officeDocument/2006/relationships/footer" Target="/word/footer1.xml" Id="R95d92970e0024e8d" /></Relationships>
</file>