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94c6c40d64c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CAABY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CAABY AS</w:t>
      </w:r>
    </w:p>
    <w:sectPr>
      <w:headerReference xmlns:r="http://schemas.openxmlformats.org/officeDocument/2006/relationships" w:type="default" r:id="R01d3f9190d8a4e2d"/>
      <w:footerReference xmlns:r="http://schemas.openxmlformats.org/officeDocument/2006/relationships" w:type="default" r:id="Rf5d746049d0c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3f9190d8a4e2d" /><Relationship Type="http://schemas.openxmlformats.org/officeDocument/2006/relationships/footer" Target="/word/footer1.xml" Id="Rf5d746049d0c4345" /></Relationships>
</file>