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4a6a04d4245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BRATTSKARVEN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BRATTSKARVEN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023738aba045bc"/>
      <w:footerReference xmlns:r="http://schemas.openxmlformats.org/officeDocument/2006/relationships" w:type="default" r:id="R3d81d9784fdb42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BRATTSKARVEN EIENDOMSUTVIKLING AS   ·   Org.nr 896 390 902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BRATTSKARVEN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023738aba045bc" /><Relationship Type="http://schemas.openxmlformats.org/officeDocument/2006/relationships/footer" Target="/word/footer1.xml" Id="R3d81d9784fdb42a2" /></Relationships>
</file>