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0aebe2976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TRAFIKK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TRAFIKK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39eac6b2544f9"/>
      <w:footerReference xmlns:r="http://schemas.openxmlformats.org/officeDocument/2006/relationships" w:type="default" r:id="Rf0f6296c24c4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TRAFIKK OG MASKIN AS   ·   Org.nr 897 146 592   ·   Øvrabøvegen 46   ·   4260 TORVASTAD   ·   hanschristianhauge89@gmail.com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TRAFIKK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39eac6b2544f9" /><Relationship Type="http://schemas.openxmlformats.org/officeDocument/2006/relationships/footer" Target="/word/footer1.xml" Id="Rf0f6296c24c440d9" /></Relationships>
</file>