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45047b7e7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EGEDAHLS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EGEDAHLS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bf19b0e7644d6"/>
      <w:footerReference xmlns:r="http://schemas.openxmlformats.org/officeDocument/2006/relationships" w:type="default" r:id="R38576f83453a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EGEDAHLS DAGLIGVARE AS   ·   Org.nr 898 415 902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EGEDAHLS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bf19b0e7644d6" /><Relationship Type="http://schemas.openxmlformats.org/officeDocument/2006/relationships/footer" Target="/word/footer1.xml" Id="R38576f83453a46fd" /></Relationships>
</file>