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45b2d822a47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ACINI CAPITAL AS</w:t>
      </w:r>
    </w:p>
    <w:sectPr>
      <w:headerReference xmlns:r="http://schemas.openxmlformats.org/officeDocument/2006/relationships" w:type="default" r:id="R4ddfb2443b564144"/>
      <w:footerReference xmlns:r="http://schemas.openxmlformats.org/officeDocument/2006/relationships" w:type="default" r:id="Rc5cc94677eea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dfb2443b564144" /><Relationship Type="http://schemas.openxmlformats.org/officeDocument/2006/relationships/footer" Target="/word/footer1.xml" Id="Rc5cc94677eea4369" /></Relationships>
</file>