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196baafba40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CADOCA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CADOCA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78ffdcf084b8b"/>
      <w:footerReference xmlns:r="http://schemas.openxmlformats.org/officeDocument/2006/relationships" w:type="default" r:id="Rb56617f3a9d4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CADOCA INVEST AS   ·   Org.nr 911 656 213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78ffdcf084b8b" /><Relationship Type="http://schemas.openxmlformats.org/officeDocument/2006/relationships/footer" Target="/word/footer1.xml" Id="Rb56617f3a9d447cb" /></Relationships>
</file>