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6a07dc08fd4c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DAD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e3389a5c27ef4b14"/>
      <w:footerReference xmlns:r="http://schemas.openxmlformats.org/officeDocument/2006/relationships" w:type="default" r:id="R0e8b296fbe9d4e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389a5c27ef4b14" /><Relationship Type="http://schemas.openxmlformats.org/officeDocument/2006/relationships/footer" Target="/word/footer1.xml" Id="R0e8b296fbe9d4ecc" /></Relationships>
</file>