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4d1d2e000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8e364b4824695"/>
      <w:footerReference xmlns:r="http://schemas.openxmlformats.org/officeDocument/2006/relationships" w:type="default" r:id="Re58e90f84538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NAVEN INVEST AS   ·   Org.nr 912 375 889   ·   Lysthusbråten 36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8e364b4824695" /><Relationship Type="http://schemas.openxmlformats.org/officeDocument/2006/relationships/footer" Target="/word/footer1.xml" Id="Re58e90f8453841a7" /></Relationships>
</file>