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f9771d0a9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BOHLIN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BOHLIN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2710067e24ed0"/>
      <w:footerReference xmlns:r="http://schemas.openxmlformats.org/officeDocument/2006/relationships" w:type="default" r:id="R2d11043f7e1b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BOHLIN GRUPPEN AS   ·   Org.nr 912 835 405   ·   Smedveien 14   ·   8611 MO I RANA   ·   Tlf. 75 15 55 50   ·   post@bohlingruppen.no   ·   bohlingruppen.no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BOHLIN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2710067e24ed0" /><Relationship Type="http://schemas.openxmlformats.org/officeDocument/2006/relationships/footer" Target="/word/footer1.xml" Id="R2d11043f7e1b4ce8" /></Relationships>
</file>