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359b0c59e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CORRECT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CORRECT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e864908074fd8"/>
      <w:footerReference xmlns:r="http://schemas.openxmlformats.org/officeDocument/2006/relationships" w:type="default" r:id="Re55187472b7d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CORRECT BYGG AS   ·   Org.nr 913 042 344   ·   Grini Næringspark 12   ·   1361 ØSTERÅS   ·   post@correctbygg.no   ·   www.correctbygg.no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CORRECT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e864908074fd8" /><Relationship Type="http://schemas.openxmlformats.org/officeDocument/2006/relationships/footer" Target="/word/footer1.xml" Id="Re55187472b7d4f56" /></Relationships>
</file>