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6780d5584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MARIA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MARIA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44a9755dd4fae"/>
      <w:footerReference xmlns:r="http://schemas.openxmlformats.org/officeDocument/2006/relationships" w:type="default" r:id="R99e4124c3caf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MARIA AS   ·   Org.nr 913 877 950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MARIA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44a9755dd4fae" /><Relationship Type="http://schemas.openxmlformats.org/officeDocument/2006/relationships/footer" Target="/word/footer1.xml" Id="R99e4124c3caf4258" /></Relationships>
</file>