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d6bfe56c448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ISIPISI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ba93f64e66ae4058"/>
      <w:footerReference xmlns:r="http://schemas.openxmlformats.org/officeDocument/2006/relationships" w:type="default" r:id="Rc86d42134f6b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3f64e66ae4058" /><Relationship Type="http://schemas.openxmlformats.org/officeDocument/2006/relationships/footer" Target="/word/footer1.xml" Id="Rc86d42134f6b4492" /></Relationships>
</file>