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8e6e50538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LORENTZEN TRADING AS, org.nr 913 989 708,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e92ea8a367e84e53"/>
      <w:footerReference xmlns:r="http://schemas.openxmlformats.org/officeDocument/2006/relationships" w:type="default" r:id="Rc423b9f99d5d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ea8a367e84e53" /><Relationship Type="http://schemas.openxmlformats.org/officeDocument/2006/relationships/footer" Target="/word/footer1.xml" Id="Rc423b9f99d5d43e5" /></Relationships>
</file>