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cf5af3d9149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2e11498ffe5643cd"/>
      <w:footerReference xmlns:r="http://schemas.openxmlformats.org/officeDocument/2006/relationships" w:type="default" r:id="Rc301b038ac32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1498ffe5643cd" /><Relationship Type="http://schemas.openxmlformats.org/officeDocument/2006/relationships/footer" Target="/word/footer1.xml" Id="Rc301b038ac3248bb" /></Relationships>
</file>