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6266c26d8c4ee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Jar,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STALL CBL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STALL CBL AS</w:t>
      </w:r>
    </w:p>
    <w:sectPr>
      <w:headerReference xmlns:r="http://schemas.openxmlformats.org/officeDocument/2006/relationships" w:type="default" r:id="R6ca271c691e74baa"/>
      <w:footerReference xmlns:r="http://schemas.openxmlformats.org/officeDocument/2006/relationships" w:type="default" r:id="R8c8e0b0fc40544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STALL CBL AS   ·   Org.nr 914 205 379   ·   Eilins vei 17A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STALL CBL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a271c691e74baa" /><Relationship Type="http://schemas.openxmlformats.org/officeDocument/2006/relationships/footer" Target="/word/footer1.xml" Id="R8c8e0b0fc4054454" /></Relationships>
</file>