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118b5665af48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SARPSBORG CUP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SARPSBORG CUP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290111a1b3448a"/>
      <w:footerReference xmlns:r="http://schemas.openxmlformats.org/officeDocument/2006/relationships" w:type="default" r:id="R2c7a163c7ff74e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SARPSBORG CUP AS   ·   Org.nr 914 550 211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SARPSBORG CUP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290111a1b3448a" /><Relationship Type="http://schemas.openxmlformats.org/officeDocument/2006/relationships/footer" Target="/word/footer1.xml" Id="R2c7a163c7ff74e92" /></Relationships>
</file>