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533f0e428848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SANDVAND ENGINEERING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SANDVAND ENGINEERING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8a9a78946d4168"/>
      <w:footerReference xmlns:r="http://schemas.openxmlformats.org/officeDocument/2006/relationships" w:type="default" r:id="R7fa99e55bbcd42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SANDVAND ENGINEERING AS   ·   Org.nr 914 730 384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SANDVAND ENGINEERING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8a9a78946d4168" /><Relationship Type="http://schemas.openxmlformats.org/officeDocument/2006/relationships/footer" Target="/word/footer1.xml" Id="R7fa99e55bbcd42f7" /></Relationships>
</file>