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6048f0fb040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PESOM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PESOM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748c152a7047bc"/>
      <w:footerReference xmlns:r="http://schemas.openxmlformats.org/officeDocument/2006/relationships" w:type="default" r:id="Rd8983c3f9a6543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PESOM INVEST AS   ·   Org.nr 914 744 113   ·   Gamleveien 3C   ·   3218 SANDEFJORD   ·   phe@okonomistyring.no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748c152a7047bc" /><Relationship Type="http://schemas.openxmlformats.org/officeDocument/2006/relationships/footer" Target="/word/footer1.xml" Id="Rd8983c3f9a6543c6" /></Relationships>
</file>