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f267f4d77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PESOM INVEST AS</w:t>
      </w:r>
    </w:p>
    <w:sectPr>
      <w:headerReference xmlns:r="http://schemas.openxmlformats.org/officeDocument/2006/relationships" w:type="default" r:id="R368d24fe793b4a54"/>
      <w:footerReference xmlns:r="http://schemas.openxmlformats.org/officeDocument/2006/relationships" w:type="default" r:id="Rcd7d7a94f8f0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d24fe793b4a54" /><Relationship Type="http://schemas.openxmlformats.org/officeDocument/2006/relationships/footer" Target="/word/footer1.xml" Id="Rcd7d7a94f8f04902" /></Relationships>
</file>