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8793f04ae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JENSEN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JENSEN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cb32c8ebe4bc4"/>
      <w:footerReference xmlns:r="http://schemas.openxmlformats.org/officeDocument/2006/relationships" w:type="default" r:id="Re2dd606dc78b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JENSEN INVEST AS   ·   Org.nr 914 975 700   ·   Skagetjernvegen 30   ·   5258 BLOMSTERDALEN   ·   martinkristofferjensen@gmail.com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JENSEN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cb32c8ebe4bc4" /><Relationship Type="http://schemas.openxmlformats.org/officeDocument/2006/relationships/footer" Target="/word/footer1.xml" Id="Re2dd606dc78b4abe" /></Relationships>
</file>