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4073afb45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PANDA EQT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PANDA EQT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9eab687ab4859"/>
      <w:footerReference xmlns:r="http://schemas.openxmlformats.org/officeDocument/2006/relationships" w:type="default" r:id="R2cc397245035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PANDA EQT AS   ·   Org.nr 915 506 313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PANDA EQT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9eab687ab4859" /><Relationship Type="http://schemas.openxmlformats.org/officeDocument/2006/relationships/footer" Target="/word/footer1.xml" Id="R2cc3972450354828" /></Relationships>
</file>