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3aff5eda74e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Orre,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BOKK AS</w:t>
      </w:r>
    </w:p>
    <w:sectPr>
      <w:headerReference xmlns:r="http://schemas.openxmlformats.org/officeDocument/2006/relationships" w:type="default" r:id="R0fcf5ae07cb74503"/>
      <w:footerReference xmlns:r="http://schemas.openxmlformats.org/officeDocument/2006/relationships" w:type="default" r:id="R756053d1c893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f5ae07cb74503" /><Relationship Type="http://schemas.openxmlformats.org/officeDocument/2006/relationships/footer" Target="/word/footer1.xml" Id="R756053d1c8934f18" /></Relationships>
</file>