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17f710c2f4c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1a02e66699bb4b55"/>
      <w:footerReference xmlns:r="http://schemas.openxmlformats.org/officeDocument/2006/relationships" w:type="default" r:id="Rcc0adc3d39f5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02e66699bb4b55" /><Relationship Type="http://schemas.openxmlformats.org/officeDocument/2006/relationships/footer" Target="/word/footer1.xml" Id="Rcc0adc3d39f5441e" /></Relationships>
</file>