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735c61b34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28be90e224b76"/>
      <w:footerReference xmlns:r="http://schemas.openxmlformats.org/officeDocument/2006/relationships" w:type="default" r:id="Rcdd465d3e8ce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28be90e224b76" /><Relationship Type="http://schemas.openxmlformats.org/officeDocument/2006/relationships/footer" Target="/word/footer1.xml" Id="Rcdd465d3e8ce4fb7" /></Relationships>
</file>