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b17aa38d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SONIRO AS, org.nr 915 577 458,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0b0fc8d729bb412e"/>
      <w:footerReference xmlns:r="http://schemas.openxmlformats.org/officeDocument/2006/relationships" w:type="default" r:id="Rb7b72d9405c8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fc8d729bb412e" /><Relationship Type="http://schemas.openxmlformats.org/officeDocument/2006/relationships/footer" Target="/word/footer1.xml" Id="Rb7b72d9405c84cdd" /></Relationships>
</file>