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7d430a3a147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JUPITER INVEST II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JUPITER INVEST II AS</w:t>
      </w:r>
    </w:p>
    <w:sectPr>
      <w:headerReference xmlns:r="http://schemas.openxmlformats.org/officeDocument/2006/relationships" w:type="default" r:id="R140f260850b44866"/>
      <w:footerReference xmlns:r="http://schemas.openxmlformats.org/officeDocument/2006/relationships" w:type="default" r:id="R6b09665ccd054d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JUPITER INVEST II AS   ·   Org.nr 915 842 321   ·   Vikemyra 1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JUPITER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0f260850b44866" /><Relationship Type="http://schemas.openxmlformats.org/officeDocument/2006/relationships/footer" Target="/word/footer1.xml" Id="R6b09665ccd054d01" /></Relationships>
</file>