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e233901174e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JUPITER INVEST II AS</w:t>
      </w:r>
    </w:p>
    <w:sectPr>
      <w:headerReference xmlns:r="http://schemas.openxmlformats.org/officeDocument/2006/relationships" w:type="default" r:id="Rbb82277988a044d0"/>
      <w:footerReference xmlns:r="http://schemas.openxmlformats.org/officeDocument/2006/relationships" w:type="default" r:id="Rf0149fefe30344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JUPITER INVEST II AS   ·   Org.nr 915 842 321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JUPITER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2277988a044d0" /><Relationship Type="http://schemas.openxmlformats.org/officeDocument/2006/relationships/footer" Target="/word/footer1.xml" Id="Rf0149fefe303448e" /></Relationships>
</file>