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591ad73464e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TOKA INVEST II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TOKA INVEST II AS</w:t>
      </w:r>
    </w:p>
    <w:sectPr>
      <w:headerReference xmlns:r="http://schemas.openxmlformats.org/officeDocument/2006/relationships" w:type="default" r:id="Ref7500a5a6814292"/>
      <w:footerReference xmlns:r="http://schemas.openxmlformats.org/officeDocument/2006/relationships" w:type="default" r:id="R157ac2e1852f4c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TOKA INVEST II AS   ·   Org.nr 915 852 521   ·   Vikemyra 1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TOKA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7500a5a6814292" /><Relationship Type="http://schemas.openxmlformats.org/officeDocument/2006/relationships/footer" Target="/word/footer1.xml" Id="R157ac2e1852f4c2b" /></Relationships>
</file>