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9c60aa35f4d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AUTHENTIC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AUTHENTIC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d285de88b462d"/>
      <w:footerReference xmlns:r="http://schemas.openxmlformats.org/officeDocument/2006/relationships" w:type="default" r:id="R46665f705c5b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AUTHENTIC AS   ·   Org.nr 916 142 137   ·   Henåaveien 74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AUTHENTIC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d285de88b462d" /><Relationship Type="http://schemas.openxmlformats.org/officeDocument/2006/relationships/footer" Target="/word/footer1.xml" Id="R46665f705c5b4181" /></Relationships>
</file>