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acb4b9388314ce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CTA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Lommedalen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Lommedalen,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CTA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df9bebfce8d4596"/>
      <w:footerReference xmlns:r="http://schemas.openxmlformats.org/officeDocument/2006/relationships" w:type="default" r:id="Rea171c1538524d6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CTA INVEST AS   ·   Org.nr 916 498 772   ·   Gamleveien 149   ·   1350 LOMMEDALEN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CTA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df9bebfce8d4596" /><Relationship Type="http://schemas.openxmlformats.org/officeDocument/2006/relationships/footer" Target="/word/footer1.xml" Id="Rea171c1538524d6a" /></Relationships>
</file>