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e9a44e078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0c95343324170"/>
      <w:footerReference xmlns:r="http://schemas.openxmlformats.org/officeDocument/2006/relationships" w:type="default" r:id="Rb6bea3384627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0c95343324170" /><Relationship Type="http://schemas.openxmlformats.org/officeDocument/2006/relationships/footer" Target="/word/footer1.xml" Id="Rb6bea33846274403" /></Relationships>
</file>