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c34e0488d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d0888babe47fb"/>
      <w:footerReference xmlns:r="http://schemas.openxmlformats.org/officeDocument/2006/relationships" w:type="default" r:id="R33382f8257e3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 AS   ·   Org.nr 916 643 233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d0888babe47fb" /><Relationship Type="http://schemas.openxmlformats.org/officeDocument/2006/relationships/footer" Target="/word/footer1.xml" Id="R33382f8257e34e2d" /></Relationships>
</file>