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29468cb6f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IVRIG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IVRIG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e55639c2604680"/>
      <w:footerReference xmlns:r="http://schemas.openxmlformats.org/officeDocument/2006/relationships" w:type="default" r:id="Ra0df11e4c7cf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IVRIG EIENDOM AS   ·   Org.nr 916 929 552   ·   Ringbanen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IVRIG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55639c2604680" /><Relationship Type="http://schemas.openxmlformats.org/officeDocument/2006/relationships/footer" Target="/word/footer1.xml" Id="Ra0df11e4c7cf4a82" /></Relationships>
</file>