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ee6a6eeb544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A. GREPSTAD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A. GREPSTAD AS</w:t>
      </w:r>
    </w:p>
    <w:sectPr>
      <w:headerReference xmlns:r="http://schemas.openxmlformats.org/officeDocument/2006/relationships" w:type="default" r:id="R323a45dcdd0440d4"/>
      <w:footerReference xmlns:r="http://schemas.openxmlformats.org/officeDocument/2006/relationships" w:type="default" r:id="R2cb740c7cd41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GREPSTAD AS   ·   Org.nr 917 090 491   ·   c/o Aleksander Grepstad, Nystuveien 24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GREPSTAD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a45dcdd0440d4" /><Relationship Type="http://schemas.openxmlformats.org/officeDocument/2006/relationships/footer" Target="/word/footer1.xml" Id="R2cb740c7cd4145a6" /></Relationships>
</file>