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3ded675b6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82cc2992a480a"/>
      <w:footerReference xmlns:r="http://schemas.openxmlformats.org/officeDocument/2006/relationships" w:type="default" r:id="R6f6caf9f6c38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ECORISK AS   ·   Org.nr 917 440 980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82cc2992a480a" /><Relationship Type="http://schemas.openxmlformats.org/officeDocument/2006/relationships/footer" Target="/word/footer1.xml" Id="R6f6caf9f6c384575" /></Relationships>
</file>