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a281ca06b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ALSTAD-RYGG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ALSTAD-RYGG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d4029daa64c22"/>
      <w:footerReference xmlns:r="http://schemas.openxmlformats.org/officeDocument/2006/relationships" w:type="default" r:id="Rd864a86ed747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ALSTAD-RYGG HOLDING AS   ·   Org.nr 917 910 049   ·   Gomperudgata 17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ALSTAD-RYGG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d4029daa64c22" /><Relationship Type="http://schemas.openxmlformats.org/officeDocument/2006/relationships/footer" Target="/word/footer1.xml" Id="Rd864a86ed7474791" /></Relationships>
</file>