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9a8f29e7834f2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DLA HOLDING AS</w:t>
      </w:r>
    </w:p>
    <w:sectPr>
      <w:headerReference xmlns:r="http://schemas.openxmlformats.org/officeDocument/2006/relationships" w:type="default" r:id="Rb36647233cbb49b7"/>
      <w:footerReference xmlns:r="http://schemas.openxmlformats.org/officeDocument/2006/relationships" w:type="default" r:id="R24e2f470073c4b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DLA HOLDING AS   ·   Org.nr 919 086 343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DLA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6647233cbb49b7" /><Relationship Type="http://schemas.openxmlformats.org/officeDocument/2006/relationships/footer" Target="/word/footer1.xml" Id="R24e2f470073c4b27" /></Relationships>
</file>