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c0e64bc5548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Bømlo,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RADAR AS</w:t>
      </w:r>
    </w:p>
    <w:sectPr>
      <w:headerReference xmlns:r="http://schemas.openxmlformats.org/officeDocument/2006/relationships" w:type="default" r:id="R359994930cc2461a"/>
      <w:footerReference xmlns:r="http://schemas.openxmlformats.org/officeDocument/2006/relationships" w:type="default" r:id="Ree64c2113c96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994930cc2461a" /><Relationship Type="http://schemas.openxmlformats.org/officeDocument/2006/relationships/footer" Target="/word/footer1.xml" Id="Ree64c2113c9645e8" /></Relationships>
</file>